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3B45E" w14:textId="77777777" w:rsidR="008368E7" w:rsidRDefault="008368E7" w:rsidP="003728D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3AD2F6" w14:textId="419B29E1" w:rsidR="004F7FF9" w:rsidRDefault="009A1CAF" w:rsidP="003728D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905D38">
        <w:rPr>
          <w:rFonts w:ascii="Times New Roman" w:hAnsi="Times New Roman" w:cs="Times New Roman"/>
          <w:b/>
          <w:bCs/>
          <w:sz w:val="24"/>
          <w:szCs w:val="24"/>
        </w:rPr>
        <w:t>rojekteerimistingimuste eelnõ</w:t>
      </w:r>
      <w:r>
        <w:rPr>
          <w:rFonts w:ascii="Times New Roman" w:hAnsi="Times New Roman" w:cs="Times New Roman"/>
          <w:b/>
          <w:bCs/>
          <w:sz w:val="24"/>
          <w:szCs w:val="24"/>
        </w:rPr>
        <w:t>uga mittenõustumine</w:t>
      </w:r>
    </w:p>
    <w:p w14:paraId="7C940AB2" w14:textId="0CF127CD" w:rsidR="008368E7" w:rsidRDefault="00F6199A" w:rsidP="00323150">
      <w:pPr>
        <w:pStyle w:val="xmso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Tutvunud</w:t>
      </w:r>
      <w:r w:rsidR="003728D5">
        <w:rPr>
          <w:rFonts w:ascii="Times New Roman" w:hAnsi="Times New Roman" w:cs="Times New Roman"/>
          <w:sz w:val="24"/>
          <w:szCs w:val="24"/>
        </w:rPr>
        <w:t xml:space="preserve"> Tartu-Nõo lõigu ümberehitamise projekteerimistingimuste menetlusse kaasamise materjalidega ja osalenud </w:t>
      </w:r>
      <w:r w:rsidR="003728D5" w:rsidRPr="003728D5">
        <w:rPr>
          <w:rFonts w:ascii="Times New Roman" w:hAnsi="Times New Roman" w:cs="Times New Roman"/>
          <w:sz w:val="24"/>
          <w:szCs w:val="24"/>
        </w:rPr>
        <w:t>Jõhvi-Tartu-Valga maantee Külitse alevikku läbiva lõigu arutelu</w:t>
      </w:r>
      <w:r w:rsidR="003728D5">
        <w:rPr>
          <w:rFonts w:ascii="Times New Roman" w:hAnsi="Times New Roman" w:cs="Times New Roman"/>
          <w:sz w:val="24"/>
          <w:szCs w:val="24"/>
        </w:rPr>
        <w:t>l</w:t>
      </w:r>
      <w:r w:rsidR="007708D5">
        <w:rPr>
          <w:rFonts w:ascii="Times New Roman" w:hAnsi="Times New Roman" w:cs="Times New Roman"/>
          <w:sz w:val="24"/>
          <w:szCs w:val="24"/>
        </w:rPr>
        <w:t>,</w:t>
      </w:r>
      <w:r w:rsidR="003728D5">
        <w:rPr>
          <w:rFonts w:ascii="Times New Roman" w:hAnsi="Times New Roman" w:cs="Times New Roman"/>
          <w:sz w:val="24"/>
          <w:szCs w:val="24"/>
        </w:rPr>
        <w:t xml:space="preserve"> </w:t>
      </w:r>
      <w:r w:rsidR="003728D5" w:rsidRPr="004E336C">
        <w:rPr>
          <w:rFonts w:ascii="Times New Roman" w:hAnsi="Times New Roman" w:cs="Times New Roman"/>
          <w:sz w:val="24"/>
          <w:szCs w:val="24"/>
          <w:u w:val="single"/>
        </w:rPr>
        <w:t>ei saa nõustuda välja pakutud lahendusega</w:t>
      </w:r>
      <w:r w:rsidR="00AE55B3">
        <w:t>,</w:t>
      </w:r>
      <w:r w:rsidR="00AE55B3" w:rsidRPr="009A1CAF">
        <w:rPr>
          <w:rFonts w:ascii="Times New Roman" w:hAnsi="Times New Roman" w:cs="Times New Roman"/>
          <w:sz w:val="24"/>
          <w:szCs w:val="24"/>
        </w:rPr>
        <w:t xml:space="preserve"> mis käsitleb juurdepääsu </w:t>
      </w:r>
      <w:r w:rsidR="007708D5">
        <w:rPr>
          <w:rFonts w:ascii="Times New Roman" w:hAnsi="Times New Roman" w:cs="Times New Roman"/>
          <w:sz w:val="24"/>
          <w:szCs w:val="24"/>
        </w:rPr>
        <w:t xml:space="preserve">muudatust </w:t>
      </w:r>
      <w:r w:rsidR="00AE55B3" w:rsidRPr="009A1CAF">
        <w:rPr>
          <w:rFonts w:ascii="Times New Roman" w:hAnsi="Times New Roman" w:cs="Times New Roman"/>
          <w:sz w:val="24"/>
          <w:szCs w:val="24"/>
        </w:rPr>
        <w:t>Riia maanteelt Järve teele.</w:t>
      </w:r>
    </w:p>
    <w:p w14:paraId="19F73388" w14:textId="03FCB6B9" w:rsidR="008368E7" w:rsidRPr="008368E7" w:rsidRDefault="008368E7" w:rsidP="008368E7">
      <w:pPr>
        <w:pStyle w:val="xmsonormal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Juurdepääs Riia maanteelt </w:t>
      </w:r>
      <w:r w:rsidR="004E336C">
        <w:rPr>
          <w:rFonts w:ascii="Times New Roman" w:hAnsi="Times New Roman" w:cs="Times New Roman"/>
          <w:sz w:val="24"/>
          <w:szCs w:val="24"/>
        </w:rPr>
        <w:t xml:space="preserve">Järve teele </w:t>
      </w:r>
      <w:r>
        <w:rPr>
          <w:rFonts w:ascii="Times New Roman" w:hAnsi="Times New Roman" w:cs="Times New Roman"/>
          <w:sz w:val="24"/>
          <w:szCs w:val="24"/>
        </w:rPr>
        <w:t>ja Järve</w:t>
      </w:r>
      <w:r w:rsidR="004E33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teelt Riia maanteele peab säilima</w:t>
      </w:r>
      <w:r w:rsidR="00815664">
        <w:rPr>
          <w:rFonts w:ascii="Times New Roman" w:hAnsi="Times New Roman" w:cs="Times New Roman"/>
          <w:sz w:val="24"/>
          <w:szCs w:val="24"/>
        </w:rPr>
        <w:t xml:space="preserve">, kuna see mõjutab olulisel määral piirkonna arengut ja kehtiva Puru detailplaneeringu realiseerimist. </w:t>
      </w:r>
    </w:p>
    <w:p w14:paraId="0987F5B0" w14:textId="274C3224" w:rsidR="008C749A" w:rsidRDefault="00323150" w:rsidP="0032315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Külitsel, Järve tee ääres paiknevad Ropkajärve OÜle kuuluvad kehtiva detailplaneeringuga ärikinnistud ja elamumaad, millel on hea juurdepääs Riia maanteelt. Esitatud eskiisi realiseerumisel muutub juurdepääs kinnistutele oluliselt raskemaks</w:t>
      </w:r>
      <w:r w:rsidR="008C749A">
        <w:rPr>
          <w:rFonts w:ascii="Times New Roman" w:hAnsi="Times New Roman" w:cs="Times New Roman"/>
          <w:sz w:val="24"/>
          <w:szCs w:val="24"/>
        </w:rPr>
        <w:t xml:space="preserve"> ja ebamugavamaks. Riia maanteelt kinnistuteni ja kinnistutelt Riia maanteele pääsemine on keerukas ja pikk teekond. </w:t>
      </w:r>
    </w:p>
    <w:p w14:paraId="47ED8312" w14:textId="5A62A8F7" w:rsidR="008C749A" w:rsidRDefault="008C749A" w:rsidP="0032315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Kinnistu omanik kannab olulist kahju, kuna liikluskorralduse muudatus sellises mahus kahandab oluliselt kinnisvara hinda.</w:t>
      </w:r>
    </w:p>
    <w:p w14:paraId="068314F6" w14:textId="13B02F9C" w:rsidR="008C749A" w:rsidRDefault="008C749A" w:rsidP="0032315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Keeruline juurdepääs ärikinnistutele seab </w:t>
      </w:r>
      <w:r w:rsidR="004C35AC">
        <w:rPr>
          <w:rFonts w:ascii="Times New Roman" w:hAnsi="Times New Roman" w:cs="Times New Roman"/>
          <w:sz w:val="24"/>
          <w:szCs w:val="24"/>
        </w:rPr>
        <w:t xml:space="preserve">samuti </w:t>
      </w:r>
      <w:r>
        <w:rPr>
          <w:rFonts w:ascii="Times New Roman" w:hAnsi="Times New Roman" w:cs="Times New Roman"/>
          <w:sz w:val="24"/>
          <w:szCs w:val="24"/>
        </w:rPr>
        <w:t xml:space="preserve">piirangud </w:t>
      </w:r>
      <w:r w:rsidR="00C85BFE">
        <w:rPr>
          <w:rFonts w:ascii="Times New Roman" w:hAnsi="Times New Roman" w:cs="Times New Roman"/>
          <w:sz w:val="24"/>
          <w:szCs w:val="24"/>
        </w:rPr>
        <w:t>võimalikele äritegevustele, mida kinnistutel on võimalik teha.</w:t>
      </w:r>
      <w:r w:rsidR="00A220BA">
        <w:rPr>
          <w:rFonts w:ascii="Times New Roman" w:hAnsi="Times New Roman" w:cs="Times New Roman"/>
          <w:sz w:val="24"/>
          <w:szCs w:val="24"/>
        </w:rPr>
        <w:t xml:space="preserve"> Takistatud inimeste juurdepääs Riia maanteelt ja tagasi maanteele ei võimaldaks enam realiseerida kehtiva detailplaneeringu täit potentsiaali.</w:t>
      </w:r>
    </w:p>
    <w:p w14:paraId="44E33BE7" w14:textId="6FB45BF9" w:rsidR="00323150" w:rsidRDefault="00815664" w:rsidP="0032315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220BA">
        <w:rPr>
          <w:rFonts w:ascii="Times New Roman" w:hAnsi="Times New Roman" w:cs="Times New Roman"/>
          <w:sz w:val="24"/>
          <w:szCs w:val="24"/>
        </w:rPr>
        <w:t>ulenevalt planeeritavatest liikluskorralduslikest muudatustest</w:t>
      </w:r>
      <w:r>
        <w:rPr>
          <w:rFonts w:ascii="Times New Roman" w:hAnsi="Times New Roman" w:cs="Times New Roman"/>
          <w:sz w:val="24"/>
          <w:szCs w:val="24"/>
        </w:rPr>
        <w:t xml:space="preserve"> tekitatakse Ropkajärve OÜle oluline majanduslik kahju</w:t>
      </w:r>
      <w:r w:rsidR="004C35AC" w:rsidRPr="004C35AC">
        <w:rPr>
          <w:rFonts w:ascii="Times New Roman" w:hAnsi="Times New Roman" w:cs="Times New Roman"/>
          <w:sz w:val="24"/>
          <w:szCs w:val="24"/>
        </w:rPr>
        <w:t xml:space="preserve"> </w:t>
      </w:r>
      <w:r w:rsidR="004C35AC">
        <w:rPr>
          <w:rFonts w:ascii="Times New Roman" w:hAnsi="Times New Roman" w:cs="Times New Roman"/>
          <w:sz w:val="24"/>
          <w:szCs w:val="24"/>
        </w:rPr>
        <w:t>nende realiseerumisel</w:t>
      </w:r>
      <w:r>
        <w:rPr>
          <w:rFonts w:ascii="Times New Roman" w:hAnsi="Times New Roman" w:cs="Times New Roman"/>
          <w:sz w:val="24"/>
          <w:szCs w:val="24"/>
        </w:rPr>
        <w:t>. Kinnistuid soetades ei olnud võimalik kavandatavaid t</w:t>
      </w:r>
      <w:r w:rsidR="004C35AC">
        <w:rPr>
          <w:rFonts w:ascii="Times New Roman" w:hAnsi="Times New Roman" w:cs="Times New Roman"/>
          <w:sz w:val="24"/>
          <w:szCs w:val="24"/>
        </w:rPr>
        <w:t>egevusi</w:t>
      </w:r>
      <w:r>
        <w:rPr>
          <w:rFonts w:ascii="Times New Roman" w:hAnsi="Times New Roman" w:cs="Times New Roman"/>
          <w:sz w:val="24"/>
          <w:szCs w:val="24"/>
        </w:rPr>
        <w:t xml:space="preserve"> ette näha</w:t>
      </w:r>
      <w:r w:rsidR="004C35AC">
        <w:rPr>
          <w:rFonts w:ascii="Times New Roman" w:hAnsi="Times New Roman" w:cs="Times New Roman"/>
          <w:sz w:val="24"/>
          <w:szCs w:val="24"/>
        </w:rPr>
        <w:t xml:space="preserve"> ja potentsiaalset majandusliku kahju ennetada. Ainuvõimalik lahendus on </w:t>
      </w:r>
      <w:r w:rsidR="00517214">
        <w:rPr>
          <w:rFonts w:ascii="Times New Roman" w:hAnsi="Times New Roman" w:cs="Times New Roman"/>
          <w:sz w:val="24"/>
          <w:szCs w:val="24"/>
        </w:rPr>
        <w:t xml:space="preserve">antud asukohas </w:t>
      </w:r>
      <w:r w:rsidR="004C35AC">
        <w:rPr>
          <w:rFonts w:ascii="Times New Roman" w:hAnsi="Times New Roman" w:cs="Times New Roman"/>
          <w:sz w:val="24"/>
          <w:szCs w:val="24"/>
        </w:rPr>
        <w:t>suundristmiku rajamine Transpordiameti poolt.</w:t>
      </w:r>
    </w:p>
    <w:p w14:paraId="1CF93F7C" w14:textId="7D0B2180" w:rsidR="004A2ABB" w:rsidRDefault="004A2ABB" w:rsidP="0032315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Palume käesoleva ettepanekuga tungivalt arvestada.</w:t>
      </w:r>
    </w:p>
    <w:p w14:paraId="2F113286" w14:textId="4ED04CD8" w:rsidR="004A2ABB" w:rsidRDefault="004A2ABB" w:rsidP="004C0A99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Lugupidamisega,</w:t>
      </w:r>
    </w:p>
    <w:p w14:paraId="2820D835" w14:textId="504B648A" w:rsidR="004A2ABB" w:rsidRDefault="004C0A99" w:rsidP="004C0A99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Kaspar Killak</w:t>
      </w:r>
    </w:p>
    <w:p w14:paraId="775CD693" w14:textId="1A072BE5" w:rsidR="004C0A99" w:rsidRDefault="004C0A99" w:rsidP="004C0A99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Ropkajärve OÜ esindaja</w:t>
      </w:r>
    </w:p>
    <w:p w14:paraId="202BB667" w14:textId="6F2E48C4" w:rsidR="004C0A99" w:rsidRDefault="004C0A99" w:rsidP="004C0A99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56 464 500, e-post: kaspar.killak@hbprojekt.ee</w:t>
      </w:r>
    </w:p>
    <w:sectPr w:rsidR="004C0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9E"/>
    <w:rsid w:val="00323150"/>
    <w:rsid w:val="003728D5"/>
    <w:rsid w:val="004A2ABB"/>
    <w:rsid w:val="004C0A99"/>
    <w:rsid w:val="004C35AC"/>
    <w:rsid w:val="004E336C"/>
    <w:rsid w:val="004F7FF9"/>
    <w:rsid w:val="00517214"/>
    <w:rsid w:val="006A407C"/>
    <w:rsid w:val="0075590A"/>
    <w:rsid w:val="007708D5"/>
    <w:rsid w:val="00815664"/>
    <w:rsid w:val="008368E7"/>
    <w:rsid w:val="008C749A"/>
    <w:rsid w:val="008F7F1F"/>
    <w:rsid w:val="00905D38"/>
    <w:rsid w:val="009A1CAF"/>
    <w:rsid w:val="00A220BA"/>
    <w:rsid w:val="00AE55B3"/>
    <w:rsid w:val="00C85BFE"/>
    <w:rsid w:val="00E2279E"/>
    <w:rsid w:val="00F6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4FEA5"/>
  <w15:chartTrackingRefBased/>
  <w15:docId w15:val="{29E8B3FE-CEFD-459D-8D23-8DBE5017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728D5"/>
    <w:pPr>
      <w:spacing w:after="0" w:line="240" w:lineRule="auto"/>
    </w:pPr>
    <w:rPr>
      <w:rFonts w:ascii="Calibri" w:hAnsi="Calibri" w:cs="Calibri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6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3CDE2-E506-4984-984A-A4B8D83A7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259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 Killak</dc:creator>
  <cp:keywords/>
  <dc:description/>
  <cp:lastModifiedBy>Kaspar Killak</cp:lastModifiedBy>
  <cp:revision>29</cp:revision>
  <cp:lastPrinted>2023-01-25T12:46:00Z</cp:lastPrinted>
  <dcterms:created xsi:type="dcterms:W3CDTF">2023-01-24T11:49:00Z</dcterms:created>
  <dcterms:modified xsi:type="dcterms:W3CDTF">2023-01-26T11:56:00Z</dcterms:modified>
</cp:coreProperties>
</file>